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EE0DE" w14:textId="2E2939AA" w:rsidR="0085259F" w:rsidRDefault="000F1862">
      <w:r>
        <w:t>Samsung Galaxy S8</w:t>
      </w:r>
      <w:r w:rsidR="00AC5F72">
        <w:t xml:space="preserve"> – A New Era of Flagship</w:t>
      </w:r>
      <w:bookmarkStart w:id="0" w:name="_GoBack"/>
      <w:bookmarkEnd w:id="0"/>
    </w:p>
    <w:p w14:paraId="09058349" w14:textId="753242B7" w:rsidR="000F1862" w:rsidRDefault="000F1862">
      <w:r>
        <w:t xml:space="preserve">With a price tag of 57,000 INR, the Samsung Galaxy S8 takes smartphone experience to an entirely different level. It is packed with robust configuration, </w:t>
      </w:r>
      <w:r w:rsidR="00EB3BF6">
        <w:t>great battery life, and superior set of features like heart rate monitor, wireless charging, barometer, etc. However, the smartphone lacks presence of dual si</w:t>
      </w:r>
      <w:r w:rsidR="00065C3B">
        <w:t xml:space="preserve">m support and non-removal battery. The S8 comes with a 64 GB internal storage with 256 GB expandable memory option. </w:t>
      </w:r>
      <w:r w:rsidR="0003384F">
        <w:t xml:space="preserve">The enormous display with minimal screen to image ratio is the major center of attention for the device. Those who can afford the high cost should definitely try out this smartphone with superlative performance. </w:t>
      </w:r>
    </w:p>
    <w:p w14:paraId="243665B6" w14:textId="7123D1F8" w:rsidR="00EB61D2" w:rsidRDefault="00EB61D2"/>
    <w:p w14:paraId="063B0325" w14:textId="77777777" w:rsidR="00EB61D2" w:rsidRDefault="00EB61D2"/>
    <w:sectPr w:rsidR="00EB6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862"/>
    <w:rsid w:val="0003384F"/>
    <w:rsid w:val="00065C3B"/>
    <w:rsid w:val="000F1862"/>
    <w:rsid w:val="00340DF5"/>
    <w:rsid w:val="0085259F"/>
    <w:rsid w:val="008D7455"/>
    <w:rsid w:val="00AC5F72"/>
    <w:rsid w:val="00C936D5"/>
    <w:rsid w:val="00EB3BF6"/>
    <w:rsid w:val="00EB6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70592"/>
  <w15:chartTrackingRefBased/>
  <w15:docId w15:val="{B5D72E7E-ED3B-4349-902F-66D9F6558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Indranil Roy</dc:creator>
  <cp:keywords/>
  <dc:description/>
  <cp:lastModifiedBy>Indranil Roy</cp:lastModifiedBy>
  <cp:revision>7</cp:revision>
  <dcterms:created xsi:type="dcterms:W3CDTF">2017-05-28T03:27:00Z</dcterms:created>
  <dcterms:modified xsi:type="dcterms:W3CDTF">2017-05-28T03:42:00Z</dcterms:modified>
</cp:coreProperties>
</file>